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63" w:rsidRPr="00301C63" w:rsidRDefault="00301C63" w:rsidP="00301C6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01C63">
        <w:rPr>
          <w:rFonts w:ascii="Times New Roman" w:eastAsia="Times New Roman" w:hAnsi="Times New Roman" w:cs="Times New Roman"/>
          <w:bCs/>
          <w:iCs/>
          <w:sz w:val="40"/>
          <w:szCs w:val="40"/>
          <w:lang w:val="uk-UA" w:eastAsia="ru-RU"/>
        </w:rPr>
        <w:t>Виховний захід</w:t>
      </w:r>
    </w:p>
    <w:p w:rsidR="00301C63" w:rsidRPr="00301C63" w:rsidRDefault="00301C63" w:rsidP="00301C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uk-UA" w:eastAsia="ru-RU"/>
        </w:rPr>
      </w:pPr>
      <w:r w:rsidRPr="00301C63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Інтелектуальна гра </w:t>
      </w:r>
      <w:r w:rsidRPr="00301C63">
        <w:rPr>
          <w:rFonts w:ascii="Times New Roman" w:eastAsia="Times New Roman" w:hAnsi="Times New Roman" w:cs="Times New Roman"/>
          <w:bCs/>
          <w:kern w:val="36"/>
          <w:sz w:val="40"/>
          <w:szCs w:val="40"/>
          <w:lang w:val="uk-UA" w:eastAsia="ru-RU"/>
        </w:rPr>
        <w:t>з</w:t>
      </w:r>
      <w:r w:rsidRPr="00301C6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нав</w:t>
      </w:r>
      <w:r w:rsidRPr="00301C63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ців</w:t>
      </w:r>
      <w:r w:rsidRPr="00301C6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 </w:t>
      </w:r>
      <w:proofErr w:type="gramStart"/>
      <w:r w:rsidRPr="00301C6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ідної  мови</w:t>
      </w:r>
      <w:r w:rsidRPr="00301C63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"</w:t>
      </w:r>
      <w:r w:rsidRPr="00301C63">
        <w:rPr>
          <w:rFonts w:ascii="Times New Roman" w:eastAsia="Times New Roman" w:hAnsi="Times New Roman" w:cs="Times New Roman"/>
          <w:bCs/>
          <w:kern w:val="36"/>
          <w:sz w:val="40"/>
          <w:szCs w:val="40"/>
          <w:lang w:val="uk-UA" w:eastAsia="ru-RU"/>
        </w:rPr>
        <w:t>Найрозумніший</w:t>
      </w:r>
      <w:r w:rsidRPr="00301C63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"</w:t>
      </w:r>
      <w:r w:rsidRPr="00301C63">
        <w:rPr>
          <w:rFonts w:ascii="Times New Roman" w:eastAsia="Times New Roman" w:hAnsi="Times New Roman" w:cs="Times New Roman"/>
          <w:bCs/>
          <w:kern w:val="36"/>
          <w:sz w:val="40"/>
          <w:szCs w:val="40"/>
          <w:lang w:val="uk-UA"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bCs/>
          <w:sz w:val="40"/>
          <w:szCs w:val="40"/>
          <w:lang w:val="uk-UA" w:eastAsia="ru-RU"/>
        </w:rPr>
        <w:t>для учнів 5-6х класів</w:t>
      </w:r>
      <w:r w:rsidRPr="00301C63">
        <w:rPr>
          <w:rFonts w:ascii="Times New Roman" w:eastAsia="Times New Roman" w:hAnsi="Times New Roman" w:cs="Times New Roman"/>
          <w:bCs/>
          <w:iCs/>
          <w:sz w:val="40"/>
          <w:szCs w:val="40"/>
          <w:lang w:val="uk-UA" w:eastAsia="ru-RU"/>
        </w:rPr>
        <w:t xml:space="preserve"> 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Мета: 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узагальнити і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закріпити знання учнів сів з рідної мови; перевірити інтелекттуальний розвиток дітей, виявити рівень і якість знань з вивчених мовних тем; розвивати пам'ять, швидкість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мислення,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увагу, спостережливість, кмітливість; виховувати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пізнава-льні інтереси, любов до української мови, бажання глиб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ше вивчати рідну мову;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прищеп-лювати здоровий дух змагання, прагнення стати найкращим; розширювати кругозір учнів.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Обладнання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сигнальні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картки, ручки і аркуші — для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учасників, 10 карток із назвами тем (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тур), до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даткове завдання (відбірна гра), закодовані слова до конкурсу Деши-фрувальник»,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квадрати (2 шт.) із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лами 1—28 для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туру, бланки оцінювання — для консультантів-помічників; алфавіт, де кілька літер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значені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відповідною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цифрою (для відгадування зашиф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рованих слів), диплом і подяки (для нагородження).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Учасники заходу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учні 5-6х класів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проведення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кабінет української мови та літератури</w:t>
      </w:r>
    </w:p>
    <w:p w:rsidR="00301C63" w:rsidRPr="00301C63" w:rsidRDefault="00301C63" w:rsidP="00301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 гри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складається з 3 етапів (турів). У І турі беруть участь 12 гімназистів. Вони відповідають на питання, обираю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 один із 3-х запропонованих варіантів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ідповідей.   У II тур виходять 6 учні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набрали найбільшу кіль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кість балів. Порядок їх   виступу визначає конкурс «Де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шифрувальник». У  III тур виходять 3 учасники гри (переможці II туру), що обирають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 теми. Порядок   гравців  знову  визначає  гра    «Дешифруваль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ник». Переможець гри, присвяченої 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предметному тижню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української  мови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ітератури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нагороджується «дипломом», а всі учасники отримують «подяки».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                                         ХІД    КОНКУРСУ 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Сію дитині в серденько ласку.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Сійся-родися, нііжне «будь ласка»,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Вдячне «спасибі», «вибач» тремтливе,—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у серці — як зернятко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ниві.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«Доброго ранку», «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ітлої днини!» —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 даруй ти людям, дитино!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барвиста, мова багата,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 і тепла, як батьківська хата.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 (Варвара Гринько «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ідна мова»)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Вітаю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всіх присутніх у цій затишній залі.</w:t>
      </w: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у нашій гімназії розпочинається предметний тиждень української мови та літератури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Саме цій події присвячено інтелектуальну   гру </w:t>
      </w:r>
      <w:r w:rsidRPr="00301C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Pr="00301C6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Найрозумніший</w:t>
      </w:r>
      <w:r w:rsidRPr="00301C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Pr="00301C6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серед з</w:t>
      </w:r>
      <w:r w:rsidRPr="00301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</w:t>
      </w:r>
      <w:r w:rsidRPr="00301C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ців</w:t>
      </w:r>
      <w:r w:rsidRPr="00301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proofErr w:type="gramStart"/>
      <w:r w:rsidRPr="00301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ідної  мови</w:t>
      </w:r>
      <w:r w:rsidRPr="00301C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одержати у спадок сучасну українську літературну мову — багату, розвинену, гнучку. Мова — наш вірний друг і помічник протягом усього життя. Нею  можна  висловити  все: від найновіших наукових відкриттів до найвеселіших віршів,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ісень і оповідань.</w:t>
      </w: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Мова — дивний скарб. Любіть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ідну мову, вивчайте і спілкуйтеся нею!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Поетична хвилинка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(Вірші про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ідну мову читають учні.)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01C63" w:rsidRPr="00301C63" w:rsidSect="007237AC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1- й учень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мова калинова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 ласкава, і медова.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 багата, і небідна —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що мова наша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ідна!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 й учень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Мова — то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криниця,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 б'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 сльози, джерело.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Мова — це наша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ітлиця,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Вона, як добірне зерно.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 й учень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Мова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ідна! Колискова!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Материнська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 мова!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Мова сили й красоти —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ж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ти!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 й учень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— краса спілкування.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Мова, як сонце, ся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— то предків надбання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— багатство мо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є.</w:t>
      </w:r>
      <w:proofErr w:type="gramEnd"/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 й учень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Мова — державна перлина,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Нею завжди дорожіть: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мови немає країни —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Мову, як маті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любіть!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01C63" w:rsidRPr="00301C63" w:rsidSect="001061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Отож, діти, звертаюся до кожного із вас: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Від душі прийміть вітання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найкращі побажання.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вам всі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бажати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Переможцями в грі стати!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Запрошую учасників інтелектуальної гри «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Найрозумніший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зайняти місця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(Виходять 12 учнів.)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Привітаймо інтелектуалів дружніми оплесками!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Сьогодні за звання «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Найрозумніший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»   змагатимуться... (називаються учасники).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Отже, розпочинаємо гру.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Змагання відбувається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тури: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0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тур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відбірна гра;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0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тур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івфінал. Грають шестеро переможців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бірного І туру;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0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тур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фінал. Змагаються троє учасникі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 отримали найбільшу кількість балів у II турі.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Переможець — один, що одержує титул «Найрозумні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з української мови». -</w:t>
      </w:r>
    </w:p>
    <w:p w:rsidR="00301C63" w:rsidRPr="00301C63" w:rsidRDefault="00301C63" w:rsidP="00301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   тур. Відбірна гра</w:t>
      </w: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Вам буде запропоновано 12 запитань. До них будуть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  три   відповіді, одна з яких є правильною. На роз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думи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дається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секунди, за які ви повинні вибрати   правильну   відповідь.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ість учасників,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які наберуть найбільшу кількість балів, продовжать боротьбу у пів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фінальній грі. Якщо під час І туру не вдалося одра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 відібрати 6 півфіналістів, ставляться 4 додаткові запитання (по одному). Уже обрані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івфіналісти на ці питання вже не   відповідають.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кожного додат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кового запитання підбивають підсумки, щоб виявити переможців. Якщо знову за додатковими запитаннями не вдається виявити-- переможців, проводиться ще один гейм. За цим геймом учасникам необхідно розташувати частини слова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Додаткове завдання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Розташуйте частини слова по порядку: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Суфікс.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Префікс.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Корінь.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Закінчення.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Відповідь: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2,3,1,4.</w:t>
      </w: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Впоравшись із цим завданням, учні починають вико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нувати завдання II туру. Дітям про-понуються запитан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з 6 мовних тем. Почергово  учасники  обирають собі тему і відповідають  на 10 запитань. За кожну   правильну  відповідь   учасник    отримує 1 бал. Переможцями цього туру стають 3 учасники, які переходять до третього туру. Якщо не вдалося  визначити    фіналі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ів, то проводить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додатковий гейм на вміння розташувати слова за алфавітом.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Мовні теми для II туру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«Звуки і букви»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«Будова слова»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«Іменник»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«Прикметник»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«Дієслово»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«Секрет» (Речення).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(Запитання до тем —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див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одаток 2)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Розташуй слова за алфавітом: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Мова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Знання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Навчання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Мовлення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Відповідь: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2 1 4  3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Отже, за результатами II туру змагання продовжують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    (назвати їх).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Ви, знавці української мови, є претендентами   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перемогу.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переможе найрозум-ніший!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тур. Фінал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визначити черговість виступів учасників,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знову провести   гру «Дешифрувальник». Черговість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иступу учасника залежить від того, як швидко учень виконає завдання.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гри: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Необхідно якнайшвидше розшифрувати слово. Учень, який першим вгадав слово, буде грати перший, другий – другим... Принцип шифрування слова – кожна цифра означає декілька букв, як на телефонному апараті: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Наприклад: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– А, Б, В, Г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–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Ґ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– Ж, З, И 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–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–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–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–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 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–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            </w:t>
      </w:r>
    </w:p>
    <w:p w:rsidR="00301C63" w:rsidRPr="00301C63" w:rsidRDefault="00301C63" w:rsidP="00301C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–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Ь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301C63" w:rsidRPr="00301C63" w:rsidRDefault="00301C63" w:rsidP="00301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Зашифроване слово – </w:t>
      </w: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 2 6 2 3 1 –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назва дерева.</w:t>
      </w:r>
    </w:p>
    <w:p w:rsidR="00301C63" w:rsidRPr="00301C63" w:rsidRDefault="00301C63" w:rsidP="00301C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Відповідь: </w:t>
      </w:r>
      <w:r w:rsidRPr="00301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береза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Завдання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   член   речення</w:t>
      </w:r>
    </w:p>
    <w:tbl>
      <w:tblPr>
        <w:tblW w:w="27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03"/>
        <w:gridCol w:w="324"/>
        <w:gridCol w:w="302"/>
        <w:gridCol w:w="302"/>
        <w:gridCol w:w="564"/>
        <w:gridCol w:w="302"/>
        <w:gridCol w:w="302"/>
      </w:tblGrid>
      <w:tr w:rsidR="00301C63" w:rsidRPr="00301C63" w:rsidTr="00767085">
        <w:trPr>
          <w:trHeight w:val="229"/>
          <w:tblCellSpacing w:w="0" w:type="dxa"/>
        </w:trPr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C63" w:rsidRPr="00301C63" w:rsidTr="00767085">
        <w:trPr>
          <w:trHeight w:val="217"/>
          <w:tblCellSpacing w:w="0" w:type="dxa"/>
        </w:trPr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301C63" w:rsidRPr="00301C63" w:rsidRDefault="00301C63" w:rsidP="00301C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</w:tbl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Виконуючи завдання III туру,  учасники   обирають    одну із запропонованих тем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кою краще    володіють.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Теми: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«Загадки» (зелений колір); 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«Прислі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 синій колір);..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«Крилаті вислови» (червоний колір);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«Загальні   питання» (сірий колір).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 пропонується 28 запитань: по 7 питань   за 3 тема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   і 7 питань із загальних знань. На запам'ятовування своїх номерів   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ідводиться  10   секунд.</w:t>
      </w: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Спочатку показуються усі запитання, зафарбовані у 4 кольори (червоний, синій, зелений, сірий), від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повідно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 гравець   згідно з  чергою обирає запитання   і відповідає на нього за 5 секунд, Учень, який відповідає на запитання своєї теми правильно, отримує 2 бали, якщо відповідає на питання   суперни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ка—З    бали, а якщо на питання  із загальних знань — 1 бал.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3 (6) питань підраховуються попередні результати.</w:t>
      </w:r>
      <w:r w:rsidRPr="0030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(Запитання 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теми — додаток 3.)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Наприкінці гри виявляємо і нагороджуємо переможця; вручаємо подяки всім учасникам інтелектуальної гри.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ось, закінчилася наша гра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Сподобалося вам, дітвора?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ще раз захочете пограти,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раді будем вас вітати!</w:t>
      </w:r>
    </w:p>
    <w:p w:rsidR="00301C63" w:rsidRPr="00301C63" w:rsidRDefault="00301C63" w:rsidP="00301C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 № 1</w:t>
      </w:r>
    </w:p>
    <w:p w:rsidR="00301C63" w:rsidRPr="00301C63" w:rsidRDefault="00301C63" w:rsidP="00301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 тур</w:t>
      </w:r>
    </w:p>
    <w:p w:rsidR="00301C63" w:rsidRPr="00301C63" w:rsidRDefault="00301C63" w:rsidP="00301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Відбірна гра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цих понять є частиною мови?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Префікс;    2) корінь;      3)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прийменник.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в українській мові букв, що позначають голосні звуки?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6;     2)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3) 33.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Вкажіть слово, від якого утворився прикметник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водний.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Водій;      2) заводити;      3)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вода. 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близькі за значенням,— це: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синоніми;    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антоніми; 3) амоніми.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слові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ільки складів, скільки... 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букв;   2)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голосних звуків;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3) приголосних звукі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букв в українському алфавіті?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31;          2) 32;             3)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33.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Яка частина мови відповідає на питання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хто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?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що ?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Іменник;      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прикметник;            3) дієслово.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складів у слові 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прол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ісок! 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2;     .2)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3;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3) 1. 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Якою буквою ніколи не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слово?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і;       2)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и;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3) й.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звуків позначає буква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щ. 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1) 1;   2)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2;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3) 3;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Розмова двох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це...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монолог;    2)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діалог;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3) полілог.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Зачин — це ... тексту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початок;    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середина;    3) кінець.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Додаткове питання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якому зошиті першокласники вчаться гарно пи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сати?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 смужечку;     2) у крапочку;     3) 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косу лінію.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балакучому бажають тримати язик, щоб не мати зайвого клопоту?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За зубами;     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кишені;      3) за плечима.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Яка частина мови відповідає на питання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 робити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?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що зробити?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Іменник     2) прикметник.   3)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дієслово.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називається словник, який пояснює значення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слів?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Тлумачний;     2)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іншомовний;  3) синонімічний.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Додаткове завдання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Розташуйте частини слова по порядку: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Суфікс.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Префікс.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Корінь.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Закінчення.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Відповідь: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2,3,1,4.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Розташуйте мовні одиниці від меншого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ільшого.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Речення.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Слово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Текст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Словосполучення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Відповідь: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2, 4, 1, 3.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C63" w:rsidRPr="00301C63" w:rsidRDefault="00301C63" w:rsidP="00301C6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01C63" w:rsidRPr="00301C63" w:rsidRDefault="00301C63" w:rsidP="00301C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Додаток № 2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тур</w:t>
      </w:r>
    </w:p>
    <w:p w:rsidR="00301C63" w:rsidRPr="00301C63" w:rsidRDefault="00301C63" w:rsidP="00301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Звуки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букви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Скільки в українській мові голосних звуків? (6)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Назвати букви, які завжди позначають два звуки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(ї, 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ш)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Скільки звукі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слові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дзиґа?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Яка буква не позначає жодного звука? (6)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Чого більше у слові </w:t>
      </w:r>
      <w:r w:rsidRPr="00301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льон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букв чи звукі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? (Букв)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знаходиться посеред землі? (М)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Перекласти слово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ідною мовою і правильно наго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лосити:  </w:t>
      </w:r>
      <w:r w:rsidRPr="00301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украинский.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(Український)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 голосні звуки у слові абетка, (а, е, а)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Яка літера в алфавіті є наступною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Гг?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(г)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Скільки складі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слові </w:t>
      </w:r>
      <w:r w:rsidRPr="00301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яблунька?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Будова слова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Змінна частина слова — це... (закінчення).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Спільна частина слів називається... (коренем).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Як називається частина слова, що знаходиться перед коренем? (Префікс)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Який префікс у слові найрозумніший?  (Най-)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Який    корінь  у  слові   школяр? (Школ-)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Як називаються люди, що живуть у Києві? (Кияни)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Утворіть слово від сполучення слів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любити книги.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(Книголюб)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Знайди зайве слово: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гусак, гуска, гусениця, гусенята.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(Гусениця)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Сад, садівник, саджати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це синоніми чи спільнокореневі слова? (Спільнокореневі слова).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Іменник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Іменники змінюються за... (числами і відмінками).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Поставте в орудному відмінку слово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сон.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(Сном)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Як називається змінювання закінчень іменникі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питаннями? (Відмінювання)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Яка форма іменників є початковою? (Форма назив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відмінка однини).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Яким є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іменника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слива?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іночий)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6. Іменник — це частина мови, що означає... (назву предмета).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Утворіть іменник від слова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читати.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(Читання)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Якого числа слово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окуляри?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(Множини)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9. Як називаються іменники, які пишуться з великої букви? (Власні назви) •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іть будь-який іменник з апострофом.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(Ім'я, м'яч, сім 'я, сузір 'я)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Прикметник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запитання відповідає прикметник? 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(Який?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Яка? 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Яке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Які?)</w:t>
      </w:r>
      <w:proofErr w:type="gramEnd"/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Дібрати антонім до прикметника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високий.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(Низь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Визначте число і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прикметника у словосполучен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ні </w:t>
      </w:r>
      <w:r w:rsidRPr="00301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вірний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друг.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(Однина, чоловічий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Поширте речення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Повіяв ... 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вітер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прикметником. (Холодний і т. ін.)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Утворіть від іменника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осінь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прикметник. (Осінній)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кольори має прапор України? (Блакитний і жов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 прикметника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сміливий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добери кілька синонімі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. (Відважний, хоробрий, мужній)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 ознаки, які називають прикметники. (Смак, колі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розмір, характер)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Змініть прикметник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розумний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родами. (Розум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розумна, розумне)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«Впізнай предмет»: мелодійна, народна, весела, дзвінка — ... (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Дієслово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Дібрати антонім до дієслова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йти.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(Стояти)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Дієслово — це частина мови, що означає... (дію предмета).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Утворіть дієслово ві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письмо.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(Писати, пишу)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Яким членом речення буває дієслово? (Присудком)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• Визначте дієслово серед названих слів: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мороз, морозний, морозиво, морозити.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(Морозити)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Добери синонім до дієслова</w:t>
      </w: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думати.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(Мислити, мір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кувати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Продовж  речення.  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Дієслова мають три часи:-... (теперішній, минулий, </w:t>
      </w: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бутній</w:t>
      </w:r>
      <w:proofErr w:type="gramEnd"/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Чи правильне твердження, що дієслова з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пишуть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разом? (Ні, пишуться окремо, але не всі, як-от: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ненавидіти, неволити, незчутися)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Знайди дієслово в неозначеній формі: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є,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пи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шуть, вчитися.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(Вчитися)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Заміни вислів дієсловом: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складати подяку.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(Дяку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вати)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(Речення)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чого складається речення? (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слів)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Група слів, що висловлює завершити думку, нази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вається... (реченням).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Що є граматичною основою речення? (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ідмет і при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судок)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які питання відповідає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ідмет?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(Хто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?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Що</w:t>
      </w:r>
      <w:proofErr w:type="gramStart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?</w:t>
      </w:r>
      <w:proofErr w:type="gramEnd"/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Які бувають речення за метою висловлювання? (Розповідні, питальні, спонукальні)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6. Які бувають члени речення? (Головні і другорядні)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Як називається речення з однією граматичною основою? (Просте)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якою інтонацією необхідно читати речення, у якого в кінці знаходиться знак питання? (Із пи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тальною)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9. Як називається речення, що висловлює заклик, наказ чи прохання? (Спонукальне)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Назвати однорідні члени речення у поданому: «Шануй батька і неньку, буде тобі скрізь добрень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ко». (Батька і неньку)</w:t>
      </w:r>
    </w:p>
    <w:p w:rsidR="00301C63" w:rsidRPr="00301C63" w:rsidRDefault="00301C63" w:rsidP="00301C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Додаток № </w:t>
      </w:r>
      <w:proofErr w:type="gramStart"/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</w:p>
    <w:p w:rsidR="00301C63" w:rsidRPr="00301C63" w:rsidRDefault="00301C63" w:rsidP="00301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тур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питання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Державна мова України. (Українська)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Перша книжка учня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школі. (Буквар)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буває мовлення? (Усне і писемне)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Як називається книга,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в алфавітному порядку розміщені слова? (Словник)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Продовжте речення: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Мова — найважливіший засіб... 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(спілкування).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Український художник і поет. (Тарас Шевченко)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Перекладіть українською слово </w:t>
      </w:r>
      <w:r w:rsidRPr="00301C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победа.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(Перемога)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Сонце пече, липа цвіте, вишня достигає —. коли це бува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є?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липні)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вінку зеленолистім,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червоному намисті,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Видивляється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свою хорошу вроду.      (Калина)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базарі не знайдеш, на вагах не зважиш. (Знання)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Завжди в роті, а не проковтнеш. (Язик)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синім небі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ітлячки,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дістать до них рукою,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найбільший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ітлячок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Вигнувся дугою.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(Місяць)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Чим закінчується літо і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осінь? (О)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яким деревом сидить заєць під час дощу? (Мок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рим)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Прислі</w:t>
      </w:r>
      <w:proofErr w:type="gramStart"/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'я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Продовжте прислі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«Народ скаже, як ...»(зав'яже).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Продовжте прислі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«Поспішиш — ...» (людей насмішиш).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Доповніть прислів'я: «Праця людину году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...» (лінь марнує).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Доповніть прислів'я: «Вовка боятися — в лі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...» (не ходити).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Коли, за словами прислі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'я, настає апетит? (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їжі) -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 чому, за прислів'ями,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ізнаються друзі? (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Закінчіть прислі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'я: «Вік живи — ...» (вік учись).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Крилаті вислови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Що означає вислів «пекти раків»? (Почервоніти)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Заміни вислі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словом: «Надворі хоч в око стрельни». (Темно)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Заміни вислі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словом: «Вставати разом з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нями». (Рано)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Заміни вислів дієсловом — синонімом: надути губи. (Сердитися)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Що означає вислі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 кіт наплакав»? (Мало)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 якому значенні вжито вислів «брати ноги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плечі»? (У переносному)</w:t>
      </w:r>
    </w:p>
    <w:p w:rsidR="00301C63" w:rsidRPr="00301C63" w:rsidRDefault="00301C63" w:rsidP="00301C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Заміни </w:t>
      </w:r>
      <w:proofErr w:type="gramStart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</w:t>
      </w:r>
      <w:proofErr w:type="gramEnd"/>
      <w:r w:rsidRPr="0030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словом: «Зарубай собі на носі» (Запам'ятай)</w:t>
      </w:r>
    </w:p>
    <w:p w:rsidR="00301C63" w:rsidRPr="00301C63" w:rsidRDefault="00301C63" w:rsidP="00301C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lang w:val="uk-UA"/>
        </w:rPr>
      </w:pPr>
    </w:p>
    <w:p w:rsidR="00301C63" w:rsidRPr="00301C63" w:rsidRDefault="00301C63" w:rsidP="00301C63">
      <w:pPr>
        <w:rPr>
          <w:lang w:val="uk-UA"/>
        </w:rPr>
      </w:pPr>
    </w:p>
    <w:p w:rsidR="00301C63" w:rsidRPr="00301C63" w:rsidRDefault="00301C63" w:rsidP="00301C63">
      <w:pPr>
        <w:rPr>
          <w:lang w:val="uk-UA"/>
        </w:rPr>
      </w:pPr>
    </w:p>
    <w:p w:rsidR="00301C63" w:rsidRPr="00301C63" w:rsidRDefault="00301C63" w:rsidP="00301C63">
      <w:pPr>
        <w:rPr>
          <w:lang w:val="uk-UA"/>
        </w:rPr>
      </w:pPr>
    </w:p>
    <w:p w:rsidR="00301C63" w:rsidRPr="00301C63" w:rsidRDefault="00301C63" w:rsidP="00301C63">
      <w:pPr>
        <w:rPr>
          <w:lang w:val="uk-UA"/>
        </w:rPr>
      </w:pPr>
    </w:p>
    <w:p w:rsidR="00301C63" w:rsidRPr="00301C63" w:rsidRDefault="00301C63" w:rsidP="00301C63">
      <w:pPr>
        <w:rPr>
          <w:lang w:val="uk-UA"/>
        </w:rPr>
      </w:pPr>
    </w:p>
    <w:p w:rsidR="00301C63" w:rsidRPr="00301C63" w:rsidRDefault="00301C63" w:rsidP="00301C63">
      <w:pPr>
        <w:rPr>
          <w:lang w:val="uk-UA"/>
        </w:rPr>
      </w:pPr>
    </w:p>
    <w:p w:rsidR="00301C63" w:rsidRPr="00301C63" w:rsidRDefault="00301C63" w:rsidP="00301C63">
      <w:pPr>
        <w:rPr>
          <w:lang w:val="uk-UA"/>
        </w:rPr>
      </w:pPr>
    </w:p>
    <w:p w:rsidR="00301C63" w:rsidRPr="00301C63" w:rsidRDefault="00301C63" w:rsidP="00301C63">
      <w:pPr>
        <w:rPr>
          <w:lang w:val="uk-UA"/>
        </w:rPr>
      </w:pPr>
    </w:p>
    <w:p w:rsidR="00301C63" w:rsidRPr="00301C63" w:rsidRDefault="00301C63" w:rsidP="00301C63">
      <w:pPr>
        <w:rPr>
          <w:lang w:val="uk-UA"/>
        </w:rPr>
      </w:pPr>
    </w:p>
    <w:p w:rsidR="00301C63" w:rsidRPr="00301C63" w:rsidRDefault="00301C63" w:rsidP="00301C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C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№4</w:t>
      </w:r>
    </w:p>
    <w:p w:rsidR="00301C63" w:rsidRPr="00301C63" w:rsidRDefault="00301C63" w:rsidP="00301C6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01C63">
        <w:rPr>
          <w:rFonts w:ascii="Times New Roman" w:hAnsi="Times New Roman" w:cs="Times New Roman"/>
          <w:b/>
          <w:sz w:val="40"/>
          <w:szCs w:val="40"/>
          <w:lang w:val="uk-UA"/>
        </w:rPr>
        <w:t>Таблиця отриманих балів учасників</w:t>
      </w:r>
    </w:p>
    <w:p w:rsidR="00301C63" w:rsidRPr="00301C63" w:rsidRDefault="00301C63" w:rsidP="00301C6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01C63">
        <w:rPr>
          <w:rFonts w:ascii="Times New Roman" w:hAnsi="Times New Roman" w:cs="Times New Roman"/>
          <w:b/>
          <w:sz w:val="40"/>
          <w:szCs w:val="40"/>
          <w:lang w:val="uk-UA"/>
        </w:rPr>
        <w:t>інтелектуальної гри «Найрозумніший» для 5-6х класів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3"/>
        <w:gridCol w:w="2260"/>
        <w:gridCol w:w="1272"/>
        <w:gridCol w:w="1742"/>
        <w:gridCol w:w="1742"/>
        <w:gridCol w:w="1742"/>
      </w:tblGrid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учасника</w:t>
            </w:r>
          </w:p>
        </w:tc>
        <w:tc>
          <w:tcPr>
            <w:tcW w:w="1276" w:type="dxa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53" w:type="dxa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1753" w:type="dxa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753" w:type="dxa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тур</w:t>
            </w: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1C63" w:rsidRPr="00301C63" w:rsidTr="00767085">
        <w:tc>
          <w:tcPr>
            <w:tcW w:w="817" w:type="dxa"/>
          </w:tcPr>
          <w:p w:rsidR="00301C63" w:rsidRPr="00301C63" w:rsidRDefault="00301C63" w:rsidP="00301C6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</w:tcPr>
          <w:p w:rsidR="00301C63" w:rsidRPr="00301C63" w:rsidRDefault="00301C63" w:rsidP="00301C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horzAnchor="margin" w:tblpY="886"/>
        <w:tblW w:w="0" w:type="auto"/>
        <w:tblLook w:val="04A0" w:firstRow="1" w:lastRow="0" w:firstColumn="1" w:lastColumn="0" w:noHBand="0" w:noVBand="1"/>
      </w:tblPr>
      <w:tblGrid>
        <w:gridCol w:w="1588"/>
        <w:gridCol w:w="1587"/>
        <w:gridCol w:w="1587"/>
        <w:gridCol w:w="1587"/>
        <w:gridCol w:w="1587"/>
        <w:gridCol w:w="1587"/>
      </w:tblGrid>
      <w:tr w:rsidR="00301C63" w:rsidRPr="00301C63" w:rsidTr="00767085">
        <w:trPr>
          <w:trHeight w:val="1253"/>
        </w:trPr>
        <w:tc>
          <w:tcPr>
            <w:tcW w:w="1588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lastRenderedPageBreak/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</w:tr>
      <w:tr w:rsidR="00301C63" w:rsidRPr="00301C63" w:rsidTr="00767085">
        <w:trPr>
          <w:trHeight w:val="1266"/>
        </w:trPr>
        <w:tc>
          <w:tcPr>
            <w:tcW w:w="1588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</w:tr>
      <w:tr w:rsidR="00301C63" w:rsidRPr="00301C63" w:rsidTr="00767085">
        <w:trPr>
          <w:trHeight w:val="1253"/>
        </w:trPr>
        <w:tc>
          <w:tcPr>
            <w:tcW w:w="1588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</w:tr>
      <w:tr w:rsidR="00301C63" w:rsidRPr="00301C63" w:rsidTr="00767085">
        <w:trPr>
          <w:trHeight w:val="1266"/>
        </w:trPr>
        <w:tc>
          <w:tcPr>
            <w:tcW w:w="1588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</w:tr>
      <w:tr w:rsidR="00301C63" w:rsidRPr="00301C63" w:rsidTr="00767085">
        <w:trPr>
          <w:trHeight w:val="1266"/>
        </w:trPr>
        <w:tc>
          <w:tcPr>
            <w:tcW w:w="1588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</w:tr>
      <w:tr w:rsidR="00301C63" w:rsidRPr="00301C63" w:rsidTr="00767085">
        <w:trPr>
          <w:trHeight w:val="1266"/>
        </w:trPr>
        <w:tc>
          <w:tcPr>
            <w:tcW w:w="1588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</w:tc>
        <w:tc>
          <w:tcPr>
            <w:tcW w:w="1587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</w:tc>
      </w:tr>
    </w:tbl>
    <w:p w:rsidR="00301C63" w:rsidRPr="00301C63" w:rsidRDefault="00301C63" w:rsidP="00301C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C63">
        <w:rPr>
          <w:rFonts w:ascii="Times New Roman" w:hAnsi="Times New Roman" w:cs="Times New Roman"/>
          <w:b/>
          <w:sz w:val="28"/>
          <w:szCs w:val="28"/>
          <w:lang w:val="uk-UA"/>
        </w:rPr>
        <w:t>Додаток №5</w:t>
      </w: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  <w:sectPr w:rsidR="00301C63" w:rsidRPr="00301C63" w:rsidSect="001061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C63" w:rsidRPr="00301C63" w:rsidRDefault="00301C63" w:rsidP="00301C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C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№6</w:t>
      </w:r>
    </w:p>
    <w:tbl>
      <w:tblPr>
        <w:tblStyle w:val="1"/>
        <w:tblW w:w="8407" w:type="dxa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00301C63" w:rsidRPr="00301C63" w:rsidTr="00767085">
        <w:trPr>
          <w:trHeight w:val="1548"/>
        </w:trPr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1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2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3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4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5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6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7</w:t>
            </w:r>
          </w:p>
        </w:tc>
      </w:tr>
      <w:tr w:rsidR="00301C63" w:rsidRPr="00301C63" w:rsidTr="00767085">
        <w:trPr>
          <w:trHeight w:val="1548"/>
        </w:trPr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8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9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10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11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12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13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14</w:t>
            </w:r>
          </w:p>
        </w:tc>
      </w:tr>
      <w:tr w:rsidR="00301C63" w:rsidRPr="00301C63" w:rsidTr="00767085">
        <w:trPr>
          <w:trHeight w:val="1548"/>
        </w:trPr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15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16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17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18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19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20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21</w:t>
            </w:r>
          </w:p>
        </w:tc>
      </w:tr>
      <w:tr w:rsidR="00301C63" w:rsidRPr="00301C63" w:rsidTr="00767085">
        <w:trPr>
          <w:trHeight w:val="1548"/>
        </w:trPr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22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23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24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25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26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27</w:t>
            </w:r>
          </w:p>
        </w:tc>
        <w:tc>
          <w:tcPr>
            <w:tcW w:w="120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12"/>
                <w:szCs w:val="112"/>
                <w:lang w:val="uk-UA"/>
              </w:rPr>
              <w:t>28</w:t>
            </w:r>
          </w:p>
        </w:tc>
      </w:tr>
    </w:tbl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C63" w:rsidRPr="00301C63" w:rsidRDefault="00301C63" w:rsidP="00301C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C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№7</w:t>
      </w:r>
    </w:p>
    <w:p w:rsidR="00301C63" w:rsidRPr="00301C63" w:rsidRDefault="00301C63" w:rsidP="00301C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«Звуки і</w:t>
      </w:r>
      <w:r w:rsidRPr="00301C63"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  <w:t xml:space="preserve"> </w:t>
      </w:r>
      <w:r w:rsidRPr="00301C63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букви»</w:t>
      </w: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«Будова слова»</w:t>
      </w: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«Іменник»</w:t>
      </w: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36"/>
          <w:szCs w:val="136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sz w:val="136"/>
          <w:szCs w:val="136"/>
          <w:lang w:eastAsia="ru-RU"/>
        </w:rPr>
        <w:t>«Прикметник»</w:t>
      </w: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DejaVu Sans Mono" w:eastAsia="Times New Roman" w:hAnsi="DejaVu Sans Mono" w:cs="DejaVu Sans Mono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DejaVu Sans Mono" w:eastAsia="Times New Roman" w:hAnsi="DejaVu Sans Mono" w:cs="DejaVu Sans Mono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301C63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«Дієслово»</w:t>
      </w: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</w:p>
    <w:p w:rsidR="00301C63" w:rsidRPr="00301C63" w:rsidRDefault="00301C63" w:rsidP="00301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  <w:r w:rsidRPr="00301C63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«Секрет» (Речення)</w:t>
      </w:r>
    </w:p>
    <w:p w:rsidR="00301C63" w:rsidRPr="00301C63" w:rsidRDefault="00301C63" w:rsidP="00301C63">
      <w:pPr>
        <w:rPr>
          <w:rFonts w:ascii="Times New Roman" w:hAnsi="Times New Roman" w:cs="Times New Roman"/>
          <w:sz w:val="28"/>
          <w:szCs w:val="28"/>
          <w:lang w:val="uk-UA"/>
        </w:rPr>
        <w:sectPr w:rsidR="00301C63" w:rsidRPr="00301C63" w:rsidSect="007C67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21"/>
        <w:gridCol w:w="3480"/>
        <w:gridCol w:w="3070"/>
      </w:tblGrid>
      <w:tr w:rsidR="00301C63" w:rsidRPr="00301C63" w:rsidTr="00767085">
        <w:tc>
          <w:tcPr>
            <w:tcW w:w="3560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lastRenderedPageBreak/>
              <w:t>1</w:t>
            </w:r>
          </w:p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>А, Б, В, Г</w:t>
            </w:r>
          </w:p>
        </w:tc>
        <w:tc>
          <w:tcPr>
            <w:tcW w:w="356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2</w:t>
            </w:r>
          </w:p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Ґ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Д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Е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Є</w:t>
            </w:r>
          </w:p>
        </w:tc>
        <w:tc>
          <w:tcPr>
            <w:tcW w:w="356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3</w:t>
            </w:r>
          </w:p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 Ж, З, И</w:t>
            </w:r>
          </w:p>
        </w:tc>
      </w:tr>
      <w:tr w:rsidR="00301C63" w:rsidRPr="00301C63" w:rsidTr="00767085">
        <w:tc>
          <w:tcPr>
            <w:tcW w:w="3560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4</w:t>
            </w:r>
          </w:p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І,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Ї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Й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>,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К</w:t>
            </w:r>
          </w:p>
        </w:tc>
        <w:tc>
          <w:tcPr>
            <w:tcW w:w="356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5</w:t>
            </w:r>
          </w:p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Л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М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Н</w:t>
            </w:r>
          </w:p>
        </w:tc>
        <w:tc>
          <w:tcPr>
            <w:tcW w:w="356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6</w:t>
            </w:r>
            <w:r w:rsidRPr="0030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О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proofErr w:type="gramStart"/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П</w:t>
            </w:r>
            <w:proofErr w:type="gramEnd"/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Р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С</w:t>
            </w:r>
          </w:p>
        </w:tc>
      </w:tr>
      <w:tr w:rsidR="00301C63" w:rsidRPr="00301C63" w:rsidTr="00767085">
        <w:tc>
          <w:tcPr>
            <w:tcW w:w="3560" w:type="dxa"/>
          </w:tcPr>
          <w:p w:rsidR="00301C63" w:rsidRPr="00301C63" w:rsidRDefault="00301C63" w:rsidP="00301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7</w:t>
            </w:r>
            <w:r w:rsidRPr="0030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Т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У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proofErr w:type="gramStart"/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Р</w:t>
            </w:r>
            <w:proofErr w:type="gramEnd"/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 </w:t>
            </w:r>
          </w:p>
        </w:tc>
        <w:tc>
          <w:tcPr>
            <w:tcW w:w="356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8</w:t>
            </w:r>
            <w:r w:rsidRPr="0030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C63" w:rsidRPr="00301C63" w:rsidRDefault="00301C63" w:rsidP="00301C63">
            <w:pPr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X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>,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</w:t>
            </w:r>
            <w:proofErr w:type="gramStart"/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Ц</w:t>
            </w:r>
            <w:proofErr w:type="gramEnd"/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>,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Ч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Ш            </w:t>
            </w:r>
          </w:p>
        </w:tc>
        <w:tc>
          <w:tcPr>
            <w:tcW w:w="3561" w:type="dxa"/>
            <w:vAlign w:val="center"/>
          </w:tcPr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</w:pPr>
            <w:r w:rsidRPr="00301C63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9</w:t>
            </w:r>
          </w:p>
          <w:p w:rsidR="00301C63" w:rsidRPr="00301C63" w:rsidRDefault="00301C63" w:rsidP="00301C6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</w:pPr>
            <w:r w:rsidRPr="0030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Щ</w:t>
            </w:r>
            <w:proofErr w:type="gramEnd"/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>,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Ь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>,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 xml:space="preserve"> О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val="uk-UA" w:eastAsia="ru-RU"/>
              </w:rPr>
              <w:t xml:space="preserve">, </w:t>
            </w:r>
            <w:r w:rsidRPr="00301C63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Я</w:t>
            </w:r>
          </w:p>
        </w:tc>
      </w:tr>
    </w:tbl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C63" w:rsidRPr="00301C63" w:rsidRDefault="00301C63" w:rsidP="00301C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44DB" w:rsidRDefault="00301C63">
      <w:bookmarkStart w:id="0" w:name="_GoBack"/>
      <w:bookmarkEnd w:id="0"/>
    </w:p>
    <w:sectPr w:rsidR="00A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panose1 w:val="020B0609030804020204"/>
    <w:charset w:val="CC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39078"/>
      <w:docPartObj>
        <w:docPartGallery w:val="Page Numbers (Top of Page)"/>
        <w:docPartUnique/>
      </w:docPartObj>
    </w:sdtPr>
    <w:sdtEndPr/>
    <w:sdtContent>
      <w:p w:rsidR="007237AC" w:rsidRDefault="00301C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7237AC" w:rsidRDefault="00301C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5345"/>
    <w:multiLevelType w:val="hybridMultilevel"/>
    <w:tmpl w:val="9852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63"/>
    <w:rsid w:val="00301C63"/>
    <w:rsid w:val="00A44999"/>
    <w:rsid w:val="00C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1C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0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1C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0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2014-11-02T20:15:00Z</dcterms:created>
  <dcterms:modified xsi:type="dcterms:W3CDTF">2014-11-02T20:15:00Z</dcterms:modified>
</cp:coreProperties>
</file>